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A2ADC11" w14:textId="77777777" w:rsidR="00B907BD" w:rsidRDefault="0007600E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497AB3" wp14:editId="72F50F0C">
                <wp:simplePos x="0" y="0"/>
                <wp:positionH relativeFrom="column">
                  <wp:posOffset>5905500</wp:posOffset>
                </wp:positionH>
                <wp:positionV relativeFrom="paragraph">
                  <wp:posOffset>4652222</wp:posOffset>
                </wp:positionV>
                <wp:extent cx="457200" cy="457200"/>
                <wp:effectExtent l="0" t="0" r="25400" b="25400"/>
                <wp:wrapNone/>
                <wp:docPr id="13" name="Rounded 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3" o:spid="_x0000_s1026" style="position:absolute;margin-left:465pt;margin-top:366.3pt;width:36pt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" filled="f" fillcolor="black" strokecolor="#4f81bd [3204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4F4063" wp14:editId="0165E7B7">
                <wp:simplePos x="0" y="0"/>
                <wp:positionH relativeFrom="column">
                  <wp:posOffset>5346700</wp:posOffset>
                </wp:positionH>
                <wp:positionV relativeFrom="paragraph">
                  <wp:posOffset>5029200</wp:posOffset>
                </wp:positionV>
                <wp:extent cx="457200" cy="3187700"/>
                <wp:effectExtent l="0" t="0" r="25400" b="38100"/>
                <wp:wrapNone/>
                <wp:docPr id="10" name="Rounded 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1877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0" o:spid="_x0000_s1026" style="position:absolute;margin-left:421pt;margin-top:396pt;width:36pt;height:25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" filled="f" fillcolor="black" strokecolor="#4f81bd [3204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77117A" wp14:editId="1BE63F6E">
                <wp:simplePos x="0" y="0"/>
                <wp:positionH relativeFrom="column">
                  <wp:posOffset>5359400</wp:posOffset>
                </wp:positionH>
                <wp:positionV relativeFrom="paragraph">
                  <wp:posOffset>2362200</wp:posOffset>
                </wp:positionV>
                <wp:extent cx="457200" cy="2324100"/>
                <wp:effectExtent l="0" t="0" r="25400" b="38100"/>
                <wp:wrapNone/>
                <wp:docPr id="9" name="Rounded 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241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9" o:spid="_x0000_s1026" style="position:absolute;margin-left:422pt;margin-top:186pt;width:36pt;height:18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" filled="f" fillcolor="black" strokecolor="#4f81bd [3204]" strokeweight="1.5pt"/>
            </w:pict>
          </mc:Fallback>
        </mc:AlternateContent>
      </w:r>
      <w:r w:rsidR="00A12DC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1C1030" wp14:editId="2EA5E83E">
                <wp:simplePos x="0" y="0"/>
                <wp:positionH relativeFrom="column">
                  <wp:posOffset>2400300</wp:posOffset>
                </wp:positionH>
                <wp:positionV relativeFrom="paragraph">
                  <wp:posOffset>8255000</wp:posOffset>
                </wp:positionV>
                <wp:extent cx="4318000" cy="800100"/>
                <wp:effectExtent l="0" t="0" r="2540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0" cy="800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E3A6B" w14:textId="77777777" w:rsidR="00A24B2D" w:rsidRDefault="00A24B2D" w:rsidP="00151A9A">
                            <w:pPr>
                              <w:spacing w:after="0"/>
                            </w:pPr>
                            <w:r w:rsidRPr="005C447A">
                              <w:rPr>
                                <w:b/>
                              </w:rPr>
                              <w:t>Score is 0-2:</w:t>
                            </w:r>
                            <w:r>
                              <w:t xml:space="preserve"> LOW RISK: No further action</w:t>
                            </w:r>
                            <w:r w:rsidR="005056A9">
                              <w:t>;</w:t>
                            </w:r>
                            <w:r>
                              <w:t xml:space="preserve"> rescreen if &lt; 24 month old</w:t>
                            </w:r>
                          </w:p>
                          <w:p w14:paraId="71842569" w14:textId="77777777" w:rsidR="00151A9A" w:rsidRDefault="00A24B2D" w:rsidP="00151A9A">
                            <w:pPr>
                              <w:spacing w:after="0"/>
                              <w:jc w:val="right"/>
                            </w:pPr>
                            <w:r w:rsidRPr="005C447A">
                              <w:rPr>
                                <w:b/>
                              </w:rPr>
                              <w:t>Score is 3-7:</w:t>
                            </w:r>
                            <w:r>
                              <w:t xml:space="preserve"> MEDIUM RISK: Administer Follow Up interview and rescore</w:t>
                            </w:r>
                            <w:r w:rsidR="005056A9">
                              <w:t>;</w:t>
                            </w:r>
                            <w:r>
                              <w:t xml:space="preserve"> </w:t>
                            </w:r>
                          </w:p>
                          <w:p w14:paraId="759C27CD" w14:textId="77777777" w:rsidR="00866B1B" w:rsidRDefault="00151A9A" w:rsidP="00866B1B">
                            <w:pPr>
                              <w:spacing w:after="0"/>
                              <w:ind w:left="2160"/>
                            </w:pPr>
                            <w:r>
                              <w:t xml:space="preserve">      </w:t>
                            </w:r>
                            <w:r w:rsidR="002A76C0">
                              <w:t>Refer if</w:t>
                            </w:r>
                            <w:r>
                              <w:t xml:space="preserve"> </w:t>
                            </w:r>
                            <w:r w:rsidRPr="002A76C0">
                              <w:rPr>
                                <w:b/>
                              </w:rPr>
                              <w:t>≥</w:t>
                            </w:r>
                            <w:r w:rsidR="00A24B2D" w:rsidRPr="002A76C0">
                              <w:rPr>
                                <w:b/>
                              </w:rPr>
                              <w:t>2</w:t>
                            </w:r>
                            <w:r w:rsidR="00A24B2D">
                              <w:t xml:space="preserve"> </w:t>
                            </w:r>
                            <w:r w:rsidR="002A76C0">
                              <w:t>after Follow Up interview</w:t>
                            </w:r>
                          </w:p>
                          <w:p w14:paraId="02AFCAA7" w14:textId="77777777" w:rsidR="00A24B2D" w:rsidRPr="005C447A" w:rsidRDefault="00A24B2D" w:rsidP="00866B1B">
                            <w:pPr>
                              <w:spacing w:after="0"/>
                            </w:pPr>
                            <w:r w:rsidRPr="005C447A">
                              <w:rPr>
                                <w:b/>
                              </w:rPr>
                              <w:t>Score is 8-20:</w:t>
                            </w:r>
                            <w:r>
                              <w:t xml:space="preserve"> HIGH RISK: Refer</w:t>
                            </w:r>
                            <w:r w:rsidR="004B3167">
                              <w:t xml:space="preserve"> immediately</w:t>
                            </w: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89pt;margin-top:650pt;width:340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" fillcolor="#f2f2f2 [3052]">
                <v:textbox inset=",.72pt,,.72pt">
                  <w:txbxContent>
                    <w:p w:rsidR="00A24B2D" w:rsidRDefault="00A24B2D" w:rsidP="00151A9A">
                      <w:pPr>
                        <w:spacing w:after="0"/>
                      </w:pPr>
                      <w:r w:rsidRPr="005C447A">
                        <w:rPr>
                          <w:b/>
                        </w:rPr>
                        <w:t>Score is 0-2:</w:t>
                      </w:r>
                      <w:r>
                        <w:t xml:space="preserve"> LOW RISK: No further action</w:t>
                      </w:r>
                      <w:r w:rsidR="005056A9">
                        <w:t>;</w:t>
                      </w:r>
                      <w:r>
                        <w:t xml:space="preserve"> rescreen if &lt; 24 month old</w:t>
                      </w:r>
                    </w:p>
                    <w:p w:rsidR="00151A9A" w:rsidRDefault="00A24B2D" w:rsidP="00151A9A">
                      <w:pPr>
                        <w:spacing w:after="0"/>
                        <w:jc w:val="right"/>
                      </w:pPr>
                      <w:r w:rsidRPr="005C447A">
                        <w:rPr>
                          <w:b/>
                        </w:rPr>
                        <w:t>Score is 3-7:</w:t>
                      </w:r>
                      <w:r>
                        <w:t xml:space="preserve"> MEDIUM RISK: Administer Follow Up interview and rescore</w:t>
                      </w:r>
                      <w:r w:rsidR="005056A9">
                        <w:t>;</w:t>
                      </w:r>
                      <w:r>
                        <w:t xml:space="preserve"> </w:t>
                      </w:r>
                    </w:p>
                    <w:p w:rsidR="00866B1B" w:rsidRDefault="00151A9A" w:rsidP="00866B1B">
                      <w:pPr>
                        <w:spacing w:after="0"/>
                        <w:ind w:left="2160"/>
                      </w:pPr>
                      <w:r>
                        <w:t xml:space="preserve">      </w:t>
                      </w:r>
                      <w:r w:rsidR="002A76C0">
                        <w:t>Refer if</w:t>
                      </w:r>
                      <w:r>
                        <w:t xml:space="preserve"> </w:t>
                      </w:r>
                      <w:r w:rsidRPr="002A76C0">
                        <w:rPr>
                          <w:b/>
                        </w:rPr>
                        <w:t>≥</w:t>
                      </w:r>
                      <w:r w:rsidR="00A24B2D" w:rsidRPr="002A76C0">
                        <w:rPr>
                          <w:b/>
                        </w:rPr>
                        <w:t>2</w:t>
                      </w:r>
                      <w:r w:rsidR="00A24B2D">
                        <w:t xml:space="preserve"> </w:t>
                      </w:r>
                      <w:r w:rsidR="002A76C0">
                        <w:t>after Follow Up interview</w:t>
                      </w:r>
                    </w:p>
                    <w:p w:rsidR="00A24B2D" w:rsidRPr="005C447A" w:rsidRDefault="00A24B2D" w:rsidP="00866B1B">
                      <w:pPr>
                        <w:spacing w:after="0"/>
                      </w:pPr>
                      <w:r w:rsidRPr="005C447A">
                        <w:rPr>
                          <w:b/>
                        </w:rPr>
                        <w:t>Score is 8-20:</w:t>
                      </w:r>
                      <w:r>
                        <w:t xml:space="preserve"> HIGH RISK: Refer</w:t>
                      </w:r>
                      <w:r w:rsidR="004B3167">
                        <w:t xml:space="preserve"> immediately</w:t>
                      </w:r>
                    </w:p>
                  </w:txbxContent>
                </v:textbox>
              </v:shape>
            </w:pict>
          </mc:Fallback>
        </mc:AlternateContent>
      </w:r>
      <w:r w:rsidR="00151A9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CB4E18" wp14:editId="6B7FB1B4">
                <wp:simplePos x="0" y="0"/>
                <wp:positionH relativeFrom="margin">
                  <wp:align>center</wp:align>
                </wp:positionH>
                <wp:positionV relativeFrom="paragraph">
                  <wp:posOffset>-762000</wp:posOffset>
                </wp:positionV>
                <wp:extent cx="6934200" cy="584200"/>
                <wp:effectExtent l="0" t="0" r="19050" b="254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584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CC119" w14:textId="77777777" w:rsidR="00151A9A" w:rsidRPr="00151A9A" w:rsidRDefault="00D32C89" w:rsidP="00FA31A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M-CHAT-R </w:t>
                            </w:r>
                            <w:r w:rsidR="00151A9A" w:rsidRPr="00151A9A">
                              <w:rPr>
                                <w:b/>
                                <w:sz w:val="24"/>
                              </w:rPr>
                              <w:t>SCORING TEMPLATE</w:t>
                            </w:r>
                          </w:p>
                          <w:p w14:paraId="31C8B326" w14:textId="77777777" w:rsidR="00F4323A" w:rsidRDefault="00A24B2D" w:rsidP="00F4323A">
                            <w:pPr>
                              <w:spacing w:after="0" w:line="240" w:lineRule="auto"/>
                              <w:jc w:val="center"/>
                            </w:pPr>
                            <w:r w:rsidRPr="00151A9A">
                              <w:t xml:space="preserve">Typical responses are </w:t>
                            </w:r>
                            <w:r w:rsidR="00C23C2C" w:rsidRPr="00151A9A">
                              <w:t>indicated below</w:t>
                            </w:r>
                            <w:r w:rsidR="000A599E">
                              <w:t xml:space="preserve">. </w:t>
                            </w:r>
                            <w:r w:rsidR="00F4323A">
                              <w:t>Items 2, 5, and 12 are</w:t>
                            </w:r>
                            <w:r w:rsidR="00463EB8">
                              <w:t xml:space="preserve"> typically</w:t>
                            </w:r>
                            <w:r w:rsidR="00F4323A">
                              <w:t xml:space="preserve"> NO. All other items are </w:t>
                            </w:r>
                            <w:r w:rsidR="00463EB8">
                              <w:t xml:space="preserve">typically </w:t>
                            </w:r>
                            <w:r w:rsidR="00F4323A">
                              <w:t xml:space="preserve">YES. </w:t>
                            </w:r>
                          </w:p>
                          <w:p w14:paraId="7B8D9530" w14:textId="77777777" w:rsidR="00A24B2D" w:rsidRPr="00151A9A" w:rsidRDefault="009169E3" w:rsidP="00F4323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If </w:t>
                            </w:r>
                            <w:r w:rsidR="000A599E">
                              <w:t>response</w:t>
                            </w:r>
                            <w:r>
                              <w:t xml:space="preserve"> </w:t>
                            </w:r>
                            <w:r w:rsidRPr="00463EB8">
                              <w:rPr>
                                <w:b/>
                              </w:rPr>
                              <w:t>agrees</w:t>
                            </w:r>
                            <w:r>
                              <w:t xml:space="preserve"> with below</w:t>
                            </w:r>
                            <w:r w:rsidR="000A599E">
                              <w:t xml:space="preserve">, </w:t>
                            </w:r>
                            <w:r w:rsidR="000A599E" w:rsidRPr="00463EB8">
                              <w:rPr>
                                <w:b/>
                              </w:rPr>
                              <w:t>assign a</w:t>
                            </w:r>
                            <w:r w:rsidRPr="00463EB8">
                              <w:rPr>
                                <w:b/>
                              </w:rPr>
                              <w:t xml:space="preserve"> score </w:t>
                            </w:r>
                            <w:r w:rsidR="000A599E" w:rsidRPr="00463EB8">
                              <w:rPr>
                                <w:b/>
                              </w:rPr>
                              <w:t>of</w:t>
                            </w:r>
                            <w:r w:rsidRPr="00463EB8">
                              <w:rPr>
                                <w:b/>
                              </w:rPr>
                              <w:t xml:space="preserve"> 0</w:t>
                            </w:r>
                            <w:r w:rsidR="00463EB8">
                              <w:t xml:space="preserve">. </w:t>
                            </w:r>
                            <w:r>
                              <w:t xml:space="preserve">If response </w:t>
                            </w:r>
                            <w:r w:rsidRPr="00463EB8">
                              <w:rPr>
                                <w:b/>
                              </w:rPr>
                              <w:t>does not agree</w:t>
                            </w:r>
                            <w:r>
                              <w:t xml:space="preserve"> with below</w:t>
                            </w:r>
                            <w:r w:rsidR="000A599E" w:rsidRPr="00463EB8">
                              <w:rPr>
                                <w:b/>
                              </w:rPr>
                              <w:t>,</w:t>
                            </w:r>
                            <w:r w:rsidRPr="00463EB8">
                              <w:rPr>
                                <w:b/>
                              </w:rPr>
                              <w:t xml:space="preserve"> assign a score of 1</w:t>
                            </w:r>
                            <w:r w:rsidR="00463EB8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0;margin-top:-60pt;width:546pt;height:4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" fillcolor="#f2f2f2 [3052]">
                <v:textbox inset=".72pt,.72pt,.72pt,.72pt">
                  <w:txbxContent>
                    <w:p w:rsidR="00151A9A" w:rsidRPr="00151A9A" w:rsidRDefault="00D32C89" w:rsidP="00FA31A4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M-CHAT-R </w:t>
                      </w:r>
                      <w:r w:rsidR="00151A9A" w:rsidRPr="00151A9A">
                        <w:rPr>
                          <w:b/>
                          <w:sz w:val="24"/>
                        </w:rPr>
                        <w:t>SCORING TEMPLATE</w:t>
                      </w:r>
                    </w:p>
                    <w:p w:rsidR="00F4323A" w:rsidRDefault="00A24B2D" w:rsidP="00F4323A">
                      <w:pPr>
                        <w:spacing w:after="0" w:line="240" w:lineRule="auto"/>
                        <w:jc w:val="center"/>
                      </w:pPr>
                      <w:r w:rsidRPr="00151A9A">
                        <w:t xml:space="preserve">Typical responses are </w:t>
                      </w:r>
                      <w:r w:rsidR="00C23C2C" w:rsidRPr="00151A9A">
                        <w:t>indicated below</w:t>
                      </w:r>
                      <w:r w:rsidR="000A599E">
                        <w:t xml:space="preserve">. </w:t>
                      </w:r>
                      <w:r w:rsidR="00F4323A">
                        <w:t>Items 2, 5, and 12 are</w:t>
                      </w:r>
                      <w:r w:rsidR="00463EB8">
                        <w:t xml:space="preserve"> typically</w:t>
                      </w:r>
                      <w:r w:rsidR="00F4323A">
                        <w:t xml:space="preserve"> NO. All other items are </w:t>
                      </w:r>
                      <w:r w:rsidR="00463EB8">
                        <w:t xml:space="preserve">typically </w:t>
                      </w:r>
                      <w:r w:rsidR="00F4323A">
                        <w:t xml:space="preserve">YES. </w:t>
                      </w:r>
                    </w:p>
                    <w:p w:rsidR="00A24B2D" w:rsidRPr="00151A9A" w:rsidRDefault="009169E3" w:rsidP="00F4323A">
                      <w:pPr>
                        <w:spacing w:after="0" w:line="240" w:lineRule="auto"/>
                        <w:jc w:val="center"/>
                      </w:pPr>
                      <w:r>
                        <w:t xml:space="preserve">If </w:t>
                      </w:r>
                      <w:r w:rsidR="000A599E">
                        <w:t>response</w:t>
                      </w:r>
                      <w:r>
                        <w:t xml:space="preserve"> </w:t>
                      </w:r>
                      <w:r w:rsidRPr="00463EB8">
                        <w:rPr>
                          <w:b/>
                        </w:rPr>
                        <w:t>agrees</w:t>
                      </w:r>
                      <w:r>
                        <w:t xml:space="preserve"> with below</w:t>
                      </w:r>
                      <w:r w:rsidR="000A599E">
                        <w:t xml:space="preserve">, </w:t>
                      </w:r>
                      <w:r w:rsidR="000A599E" w:rsidRPr="00463EB8">
                        <w:rPr>
                          <w:b/>
                        </w:rPr>
                        <w:t>assign a</w:t>
                      </w:r>
                      <w:r w:rsidRPr="00463EB8">
                        <w:rPr>
                          <w:b/>
                        </w:rPr>
                        <w:t xml:space="preserve"> score </w:t>
                      </w:r>
                      <w:r w:rsidR="000A599E" w:rsidRPr="00463EB8">
                        <w:rPr>
                          <w:b/>
                        </w:rPr>
                        <w:t>of</w:t>
                      </w:r>
                      <w:r w:rsidRPr="00463EB8">
                        <w:rPr>
                          <w:b/>
                        </w:rPr>
                        <w:t xml:space="preserve"> 0</w:t>
                      </w:r>
                      <w:r w:rsidR="00463EB8">
                        <w:t xml:space="preserve">. </w:t>
                      </w:r>
                      <w:r>
                        <w:t xml:space="preserve">If response </w:t>
                      </w:r>
                      <w:r w:rsidRPr="00463EB8">
                        <w:rPr>
                          <w:b/>
                        </w:rPr>
                        <w:t>does not agree</w:t>
                      </w:r>
                      <w:r>
                        <w:t xml:space="preserve"> with below</w:t>
                      </w:r>
                      <w:r w:rsidR="000A599E" w:rsidRPr="00463EB8">
                        <w:rPr>
                          <w:b/>
                        </w:rPr>
                        <w:t>,</w:t>
                      </w:r>
                      <w:r w:rsidRPr="00463EB8">
                        <w:rPr>
                          <w:b/>
                        </w:rPr>
                        <w:t xml:space="preserve"> assign a score of 1</w:t>
                      </w:r>
                      <w:r w:rsidR="00463EB8">
                        <w:rPr>
                          <w:b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1A9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D12F11" wp14:editId="20076F93">
                <wp:simplePos x="0" y="0"/>
                <wp:positionH relativeFrom="column">
                  <wp:posOffset>5372100</wp:posOffset>
                </wp:positionH>
                <wp:positionV relativeFrom="paragraph">
                  <wp:posOffset>1193800</wp:posOffset>
                </wp:positionV>
                <wp:extent cx="457200" cy="736600"/>
                <wp:effectExtent l="0" t="0" r="19050" b="2540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7366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423pt;margin-top:94pt;width:36pt;height:5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" filled="f" fillcolor="black" strokecolor="#4f81bd [3204]" strokeweight="1.5pt"/>
            </w:pict>
          </mc:Fallback>
        </mc:AlternateContent>
      </w:r>
      <w:r w:rsidR="00151A9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50306B" wp14:editId="175E66CB">
                <wp:simplePos x="0" y="0"/>
                <wp:positionH relativeFrom="column">
                  <wp:posOffset>5892800</wp:posOffset>
                </wp:positionH>
                <wp:positionV relativeFrom="paragraph">
                  <wp:posOffset>1930400</wp:posOffset>
                </wp:positionV>
                <wp:extent cx="457200" cy="457200"/>
                <wp:effectExtent l="0" t="0" r="19050" b="19050"/>
                <wp:wrapNone/>
                <wp:docPr id="12" name="Rounded 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2" o:spid="_x0000_s1026" style="position:absolute;margin-left:464pt;margin-top:152pt;width:36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" filled="f" fillcolor="black" strokecolor="#4f81bd [3204]" strokeweight="1.5pt"/>
            </w:pict>
          </mc:Fallback>
        </mc:AlternateContent>
      </w:r>
      <w:r w:rsidR="00151A9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9A3F22" wp14:editId="0774B679">
                <wp:simplePos x="0" y="0"/>
                <wp:positionH relativeFrom="column">
                  <wp:posOffset>5892800</wp:posOffset>
                </wp:positionH>
                <wp:positionV relativeFrom="paragraph">
                  <wp:posOffset>901700</wp:posOffset>
                </wp:positionV>
                <wp:extent cx="457200" cy="292735"/>
                <wp:effectExtent l="0" t="0" r="19050" b="12065"/>
                <wp:wrapNone/>
                <wp:docPr id="11" name="Rounded 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9273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1" o:spid="_x0000_s1026" style="position:absolute;margin-left:464pt;margin-top:71pt;width:36pt;height:23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" filled="f" fillcolor="black" strokecolor="#4f81bd [3204]" strokeweight="1.5pt"/>
            </w:pict>
          </mc:Fallback>
        </mc:AlternateContent>
      </w:r>
      <w:r w:rsidR="00151A9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88FF80" wp14:editId="59BE862C">
                <wp:simplePos x="0" y="0"/>
                <wp:positionH relativeFrom="column">
                  <wp:posOffset>5372100</wp:posOffset>
                </wp:positionH>
                <wp:positionV relativeFrom="paragraph">
                  <wp:posOffset>584200</wp:posOffset>
                </wp:positionV>
                <wp:extent cx="457200" cy="317500"/>
                <wp:effectExtent l="0" t="0" r="19050" b="25400"/>
                <wp:wrapNone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175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6" style="position:absolute;margin-left:423pt;margin-top:46pt;width:36pt;height: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" filled="f" fillcolor="black" strokecolor="#4f81bd [3204]" strokeweight="1.5pt"/>
            </w:pict>
          </mc:Fallback>
        </mc:AlternateContent>
      </w:r>
    </w:p>
    <w:sectPr w:rsidR="00B907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C1A"/>
    <w:rsid w:val="0007600E"/>
    <w:rsid w:val="000A599E"/>
    <w:rsid w:val="00151A9A"/>
    <w:rsid w:val="002A76C0"/>
    <w:rsid w:val="00463EB8"/>
    <w:rsid w:val="004B3167"/>
    <w:rsid w:val="005056A9"/>
    <w:rsid w:val="0058315E"/>
    <w:rsid w:val="005865A3"/>
    <w:rsid w:val="006F142B"/>
    <w:rsid w:val="007353F5"/>
    <w:rsid w:val="00866B1B"/>
    <w:rsid w:val="009169E3"/>
    <w:rsid w:val="00A12DCE"/>
    <w:rsid w:val="00A24B2D"/>
    <w:rsid w:val="00B907BD"/>
    <w:rsid w:val="00C20B1F"/>
    <w:rsid w:val="00C23C2C"/>
    <w:rsid w:val="00D15D5A"/>
    <w:rsid w:val="00D32C89"/>
    <w:rsid w:val="00D42C1A"/>
    <w:rsid w:val="00E05B03"/>
    <w:rsid w:val="00F4323A"/>
    <w:rsid w:val="00FA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56610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2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C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2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C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FMRI-Robins</dc:creator>
  <cp:lastModifiedBy>MCHAT cohen</cp:lastModifiedBy>
  <cp:revision>2</cp:revision>
  <cp:lastPrinted>2015-11-12T16:43:00Z</cp:lastPrinted>
  <dcterms:created xsi:type="dcterms:W3CDTF">2015-11-21T13:22:00Z</dcterms:created>
  <dcterms:modified xsi:type="dcterms:W3CDTF">2015-11-21T13:22:00Z</dcterms:modified>
</cp:coreProperties>
</file>